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CAC" w:rsidRDefault="00CE3CAC" w:rsidP="00CE3CAC">
      <w:pPr>
        <w:shd w:val="clear" w:color="auto" w:fill="FFFFFF"/>
        <w:spacing w:after="0" w:line="240" w:lineRule="auto"/>
        <w:rPr>
          <w:rFonts w:ascii="Source Sans Pro" w:hAnsi="Source Sans Pro"/>
          <w:b/>
          <w:bCs/>
          <w:color w:val="333333"/>
          <w:sz w:val="23"/>
          <w:szCs w:val="23"/>
        </w:rPr>
      </w:pPr>
      <w:bookmarkStart w:id="0" w:name="_GoBack"/>
      <w:bookmarkEnd w:id="0"/>
      <w:r>
        <w:rPr>
          <w:rFonts w:ascii="Source Sans Pro" w:hAnsi="Source Sans Pro"/>
          <w:b/>
          <w:bCs/>
          <w:color w:val="333333"/>
          <w:sz w:val="23"/>
          <w:szCs w:val="23"/>
        </w:rPr>
        <w:t>Salary: $16.34/hour</w:t>
      </w:r>
    </w:p>
    <w:p w:rsidR="00CE3CAC" w:rsidRDefault="00CE3CAC" w:rsidP="00CE3CAC">
      <w:pPr>
        <w:shd w:val="clear" w:color="auto" w:fill="FFFFFF"/>
        <w:spacing w:after="0" w:line="240" w:lineRule="auto"/>
        <w:rPr>
          <w:rFonts w:ascii="Source Sans Pro" w:hAnsi="Source Sans Pro"/>
          <w:b/>
          <w:bCs/>
          <w:color w:val="333333"/>
          <w:sz w:val="23"/>
          <w:szCs w:val="23"/>
        </w:rPr>
      </w:pPr>
      <w:r>
        <w:rPr>
          <w:rFonts w:ascii="Source Sans Pro" w:hAnsi="Source Sans Pro"/>
          <w:b/>
          <w:bCs/>
          <w:color w:val="333333"/>
          <w:sz w:val="23"/>
          <w:szCs w:val="23"/>
        </w:rPr>
        <w:t>Time type: Full-Time</w:t>
      </w:r>
    </w:p>
    <w:p w:rsidR="00CE3CAC" w:rsidRPr="00CE3CAC" w:rsidRDefault="00CE3CAC" w:rsidP="00CE3CAC">
      <w:pPr>
        <w:shd w:val="clear" w:color="auto" w:fill="FFFFFF"/>
        <w:spacing w:after="0" w:line="240" w:lineRule="auto"/>
        <w:rPr>
          <w:rFonts w:ascii="Source Sans Pro" w:hAnsi="Source Sans Pro"/>
          <w:color w:val="333333"/>
          <w:sz w:val="23"/>
          <w:szCs w:val="23"/>
        </w:rPr>
      </w:pPr>
      <w:r>
        <w:rPr>
          <w:rFonts w:ascii="Source Sans Pro" w:hAnsi="Source Sans Pro"/>
          <w:b/>
          <w:bCs/>
          <w:color w:val="333333"/>
          <w:sz w:val="23"/>
          <w:szCs w:val="23"/>
        </w:rPr>
        <w:t>Employment type: Temporary, 4 months</w:t>
      </w:r>
    </w:p>
    <w:p w:rsidR="00CE3CAC" w:rsidRPr="00CE3CAC" w:rsidRDefault="00CE3CAC" w:rsidP="00CE3CAC">
      <w:pPr>
        <w:shd w:val="clear" w:color="auto" w:fill="FFFFFF"/>
        <w:spacing w:after="0" w:line="240" w:lineRule="auto"/>
        <w:rPr>
          <w:rFonts w:ascii="Source Sans Pro" w:hAnsi="Source Sans Pro"/>
          <w:color w:val="333333"/>
          <w:sz w:val="23"/>
          <w:szCs w:val="23"/>
        </w:rPr>
      </w:pPr>
      <w:r w:rsidRPr="00CE3CAC">
        <w:rPr>
          <w:rFonts w:ascii="Source Sans Pro" w:hAnsi="Source Sans Pro"/>
          <w:color w:val="333333"/>
          <w:sz w:val="23"/>
          <w:szCs w:val="23"/>
        </w:rPr>
        <w:t> </w:t>
      </w:r>
    </w:p>
    <w:p w:rsidR="00CE3CAC" w:rsidRPr="00CE3CAC" w:rsidRDefault="00CE3CAC" w:rsidP="00CE3CAC">
      <w:pPr>
        <w:shd w:val="clear" w:color="auto" w:fill="FFFFFF"/>
        <w:spacing w:after="0" w:line="240" w:lineRule="auto"/>
        <w:rPr>
          <w:rFonts w:ascii="Source Sans Pro" w:hAnsi="Source Sans Pro"/>
          <w:color w:val="333333"/>
          <w:sz w:val="23"/>
          <w:szCs w:val="23"/>
        </w:rPr>
      </w:pPr>
      <w:r w:rsidRPr="00CE3CAC">
        <w:rPr>
          <w:rFonts w:ascii="Source Sans Pro" w:hAnsi="Source Sans Pro"/>
          <w:color w:val="333333"/>
          <w:sz w:val="23"/>
          <w:szCs w:val="23"/>
        </w:rPr>
        <w:t>Perform a wide variety of duties supporting the preparation and service of food and meals in various service outlets while delivering a superior customer experience.</w:t>
      </w:r>
    </w:p>
    <w:p w:rsidR="00CE3CAC" w:rsidRPr="00CE3CAC" w:rsidRDefault="00CE3CAC" w:rsidP="00CE3CAC">
      <w:pPr>
        <w:shd w:val="clear" w:color="auto" w:fill="FFFFFF"/>
        <w:spacing w:after="0" w:line="240" w:lineRule="auto"/>
        <w:rPr>
          <w:rFonts w:ascii="Source Sans Pro" w:hAnsi="Source Sans Pro"/>
          <w:color w:val="333333"/>
          <w:sz w:val="23"/>
          <w:szCs w:val="23"/>
        </w:rPr>
      </w:pPr>
      <w:r w:rsidRPr="00CE3CAC">
        <w:rPr>
          <w:rFonts w:ascii="Source Sans Pro" w:hAnsi="Source Sans Pro"/>
          <w:color w:val="333333"/>
          <w:sz w:val="23"/>
          <w:szCs w:val="23"/>
        </w:rPr>
        <w:t> </w:t>
      </w:r>
    </w:p>
    <w:p w:rsidR="00CE3CAC" w:rsidRPr="00CE3CAC" w:rsidRDefault="00CE3CAC" w:rsidP="00CE3CAC">
      <w:pPr>
        <w:shd w:val="clear" w:color="auto" w:fill="FFFFFF"/>
        <w:spacing w:after="0" w:line="240" w:lineRule="auto"/>
        <w:rPr>
          <w:rFonts w:ascii="Source Sans Pro" w:hAnsi="Source Sans Pro"/>
          <w:color w:val="333333"/>
          <w:sz w:val="23"/>
          <w:szCs w:val="23"/>
        </w:rPr>
      </w:pPr>
      <w:r w:rsidRPr="00CE3CAC">
        <w:rPr>
          <w:rFonts w:ascii="Source Sans Pro" w:hAnsi="Source Sans Pro"/>
          <w:b/>
          <w:bCs/>
          <w:color w:val="333333"/>
          <w:sz w:val="23"/>
          <w:szCs w:val="23"/>
        </w:rPr>
        <w:t>There are multiple positions available.</w:t>
      </w:r>
    </w:p>
    <w:p w:rsidR="00CE3CAC" w:rsidRPr="00CE3CAC" w:rsidRDefault="00CE3CAC" w:rsidP="00CE3CAC">
      <w:pPr>
        <w:shd w:val="clear" w:color="auto" w:fill="FFFFFF"/>
        <w:spacing w:before="300" w:after="135" w:line="240" w:lineRule="auto"/>
        <w:outlineLvl w:val="1"/>
        <w:rPr>
          <w:rFonts w:ascii="Source Sans Pro" w:hAnsi="Source Sans Pro"/>
          <w:b/>
          <w:bCs/>
          <w:color w:val="333333"/>
          <w:sz w:val="27"/>
          <w:szCs w:val="27"/>
        </w:rPr>
      </w:pPr>
      <w:r w:rsidRPr="00CE3CAC">
        <w:rPr>
          <w:rFonts w:ascii="Source Sans Pro" w:hAnsi="Source Sans Pro"/>
          <w:b/>
          <w:bCs/>
          <w:color w:val="333333"/>
          <w:sz w:val="27"/>
          <w:szCs w:val="27"/>
        </w:rPr>
        <w:t>Responsibilities</w:t>
      </w:r>
    </w:p>
    <w:p w:rsidR="00CE3CAC" w:rsidRPr="00CE3CAC" w:rsidRDefault="00CE3CAC" w:rsidP="00CE3CAC">
      <w:pPr>
        <w:shd w:val="clear" w:color="auto" w:fill="FFFFFF"/>
        <w:spacing w:after="0" w:line="240" w:lineRule="auto"/>
        <w:rPr>
          <w:rFonts w:ascii="Source Sans Pro" w:hAnsi="Source Sans Pro"/>
          <w:color w:val="333333"/>
          <w:sz w:val="23"/>
          <w:szCs w:val="23"/>
        </w:rPr>
      </w:pPr>
      <w:r w:rsidRPr="00CE3CAC">
        <w:rPr>
          <w:rFonts w:ascii="Source Sans Pro" w:hAnsi="Source Sans Pro"/>
          <w:color w:val="333333"/>
          <w:sz w:val="23"/>
          <w:szCs w:val="23"/>
        </w:rPr>
        <w:t>The duties and responsibilities will vary widely depending on location, shift, task assignment, menu and other factors.  Examples include but are not limited to</w:t>
      </w:r>
    </w:p>
    <w:p w:rsidR="00CE3CAC" w:rsidRPr="00CE3CAC" w:rsidRDefault="00CE3CAC" w:rsidP="00CE3CAC">
      <w:pPr>
        <w:numPr>
          <w:ilvl w:val="0"/>
          <w:numId w:val="1"/>
        </w:numPr>
        <w:shd w:val="clear" w:color="auto" w:fill="FFFFFF"/>
        <w:spacing w:after="0" w:line="240" w:lineRule="auto"/>
        <w:rPr>
          <w:rFonts w:ascii="Source Sans Pro" w:hAnsi="Source Sans Pro"/>
          <w:color w:val="333333"/>
          <w:sz w:val="23"/>
          <w:szCs w:val="23"/>
        </w:rPr>
      </w:pPr>
      <w:r w:rsidRPr="00CE3CAC">
        <w:rPr>
          <w:rFonts w:ascii="Source Sans Pro" w:hAnsi="Source Sans Pro"/>
          <w:color w:val="333333"/>
          <w:sz w:val="23"/>
          <w:szCs w:val="23"/>
        </w:rPr>
        <w:t>Support and assist with food and beverage preparing, assembly and serving in accordance with strict guidelines and recipes</w:t>
      </w:r>
    </w:p>
    <w:p w:rsidR="00CE3CAC" w:rsidRPr="00CE3CAC" w:rsidRDefault="00CE3CAC" w:rsidP="00CE3CAC">
      <w:pPr>
        <w:numPr>
          <w:ilvl w:val="0"/>
          <w:numId w:val="1"/>
        </w:numPr>
        <w:shd w:val="clear" w:color="auto" w:fill="FFFFFF"/>
        <w:spacing w:after="0" w:line="240" w:lineRule="auto"/>
        <w:rPr>
          <w:rFonts w:ascii="Source Sans Pro" w:hAnsi="Source Sans Pro"/>
          <w:color w:val="333333"/>
          <w:sz w:val="23"/>
          <w:szCs w:val="23"/>
        </w:rPr>
      </w:pPr>
      <w:r w:rsidRPr="00CE3CAC">
        <w:rPr>
          <w:rFonts w:ascii="Source Sans Pro" w:hAnsi="Source Sans Pro"/>
          <w:color w:val="333333"/>
          <w:sz w:val="23"/>
          <w:szCs w:val="23"/>
        </w:rPr>
        <w:t>Follow direction on merchandising and display set-up, ensure food is visually pleasing and presented in accordance to direction and recipe. Some stock replenishment when directed</w:t>
      </w:r>
    </w:p>
    <w:p w:rsidR="00CE3CAC" w:rsidRPr="00CE3CAC" w:rsidRDefault="00CE3CAC" w:rsidP="00CE3CAC">
      <w:pPr>
        <w:numPr>
          <w:ilvl w:val="0"/>
          <w:numId w:val="1"/>
        </w:numPr>
        <w:shd w:val="clear" w:color="auto" w:fill="FFFFFF"/>
        <w:spacing w:after="0" w:line="240" w:lineRule="auto"/>
        <w:rPr>
          <w:rFonts w:ascii="Source Sans Pro" w:hAnsi="Source Sans Pro"/>
          <w:color w:val="333333"/>
          <w:sz w:val="23"/>
          <w:szCs w:val="23"/>
        </w:rPr>
      </w:pPr>
      <w:r w:rsidRPr="00CE3CAC">
        <w:rPr>
          <w:rFonts w:ascii="Source Sans Pro" w:hAnsi="Source Sans Pro"/>
          <w:color w:val="333333"/>
          <w:sz w:val="23"/>
          <w:szCs w:val="23"/>
        </w:rPr>
        <w:t>Respond to immediate customer needs. Strive to meet service standards, use “making it right” protocol as necessary. Escalate unresolved complaints to the FSA, GL or Supervisor</w:t>
      </w:r>
    </w:p>
    <w:p w:rsidR="00CE3CAC" w:rsidRPr="00CE3CAC" w:rsidRDefault="00CE3CAC" w:rsidP="00CE3CAC">
      <w:pPr>
        <w:numPr>
          <w:ilvl w:val="0"/>
          <w:numId w:val="1"/>
        </w:numPr>
        <w:shd w:val="clear" w:color="auto" w:fill="FFFFFF"/>
        <w:spacing w:after="0" w:line="240" w:lineRule="auto"/>
        <w:rPr>
          <w:rFonts w:ascii="Source Sans Pro" w:hAnsi="Source Sans Pro"/>
          <w:color w:val="333333"/>
          <w:sz w:val="23"/>
          <w:szCs w:val="23"/>
        </w:rPr>
      </w:pPr>
      <w:r w:rsidRPr="00CE3CAC">
        <w:rPr>
          <w:rFonts w:ascii="Source Sans Pro" w:hAnsi="Source Sans Pro"/>
          <w:color w:val="333333"/>
          <w:sz w:val="23"/>
          <w:szCs w:val="23"/>
        </w:rPr>
        <w:t>Assist in covering breaks in their units and at times other units within their working group</w:t>
      </w:r>
    </w:p>
    <w:p w:rsidR="00CE3CAC" w:rsidRPr="00CE3CAC" w:rsidRDefault="00CE3CAC" w:rsidP="00CE3CAC">
      <w:pPr>
        <w:numPr>
          <w:ilvl w:val="0"/>
          <w:numId w:val="1"/>
        </w:numPr>
        <w:shd w:val="clear" w:color="auto" w:fill="FFFFFF"/>
        <w:spacing w:after="0" w:line="240" w:lineRule="auto"/>
        <w:rPr>
          <w:rFonts w:ascii="Source Sans Pro" w:hAnsi="Source Sans Pro"/>
          <w:color w:val="333333"/>
          <w:sz w:val="23"/>
          <w:szCs w:val="23"/>
        </w:rPr>
      </w:pPr>
      <w:r w:rsidRPr="00CE3CAC">
        <w:rPr>
          <w:rFonts w:ascii="Source Sans Pro" w:hAnsi="Source Sans Pro"/>
          <w:color w:val="333333"/>
          <w:sz w:val="23"/>
          <w:szCs w:val="23"/>
        </w:rPr>
        <w:t>Provide functional direction for casual employees including explaining how to perform tasks and some problem resolution</w:t>
      </w:r>
    </w:p>
    <w:p w:rsidR="00CE3CAC" w:rsidRPr="00CE3CAC" w:rsidRDefault="00CE3CAC" w:rsidP="00CE3CAC">
      <w:pPr>
        <w:numPr>
          <w:ilvl w:val="0"/>
          <w:numId w:val="1"/>
        </w:numPr>
        <w:shd w:val="clear" w:color="auto" w:fill="FFFFFF"/>
        <w:spacing w:after="0" w:line="240" w:lineRule="auto"/>
        <w:rPr>
          <w:rFonts w:ascii="Source Sans Pro" w:hAnsi="Source Sans Pro"/>
          <w:color w:val="333333"/>
          <w:sz w:val="23"/>
          <w:szCs w:val="23"/>
        </w:rPr>
      </w:pPr>
      <w:r w:rsidRPr="00CE3CAC">
        <w:rPr>
          <w:rFonts w:ascii="Source Sans Pro" w:hAnsi="Source Sans Pro"/>
          <w:color w:val="333333"/>
          <w:sz w:val="23"/>
          <w:szCs w:val="23"/>
        </w:rPr>
        <w:t>Processing general transactions. Loading cards with funds. May count float with oversight</w:t>
      </w:r>
    </w:p>
    <w:p w:rsidR="00CE3CAC" w:rsidRPr="00CE3CAC" w:rsidRDefault="00CE3CAC" w:rsidP="00CE3CAC">
      <w:pPr>
        <w:numPr>
          <w:ilvl w:val="0"/>
          <w:numId w:val="1"/>
        </w:numPr>
        <w:shd w:val="clear" w:color="auto" w:fill="FFFFFF"/>
        <w:spacing w:after="0" w:line="240" w:lineRule="auto"/>
        <w:rPr>
          <w:rFonts w:ascii="Source Sans Pro" w:hAnsi="Source Sans Pro"/>
          <w:color w:val="333333"/>
          <w:sz w:val="23"/>
          <w:szCs w:val="23"/>
        </w:rPr>
      </w:pPr>
      <w:r w:rsidRPr="00CE3CAC">
        <w:rPr>
          <w:rFonts w:ascii="Source Sans Pro" w:hAnsi="Source Sans Pro"/>
          <w:color w:val="333333"/>
          <w:sz w:val="23"/>
          <w:szCs w:val="23"/>
        </w:rPr>
        <w:t>General cleaning and sanitizing. Report equipment issues to Group Leader or FSA</w:t>
      </w:r>
    </w:p>
    <w:p w:rsidR="00CE3CAC" w:rsidRPr="00CE3CAC" w:rsidRDefault="00CE3CAC" w:rsidP="00CE3CAC">
      <w:pPr>
        <w:numPr>
          <w:ilvl w:val="0"/>
          <w:numId w:val="1"/>
        </w:numPr>
        <w:shd w:val="clear" w:color="auto" w:fill="FFFFFF"/>
        <w:spacing w:after="0" w:line="240" w:lineRule="auto"/>
        <w:rPr>
          <w:rFonts w:ascii="Source Sans Pro" w:hAnsi="Source Sans Pro"/>
          <w:color w:val="333333"/>
          <w:sz w:val="23"/>
          <w:szCs w:val="23"/>
        </w:rPr>
      </w:pPr>
      <w:r w:rsidRPr="00CE3CAC">
        <w:rPr>
          <w:rFonts w:ascii="Source Sans Pro" w:hAnsi="Source Sans Pro"/>
          <w:color w:val="333333"/>
          <w:sz w:val="23"/>
          <w:szCs w:val="23"/>
        </w:rPr>
        <w:t>Complete Food Safety certification training</w:t>
      </w:r>
    </w:p>
    <w:p w:rsidR="00CE3CAC" w:rsidRPr="00CE3CAC" w:rsidRDefault="00CE3CAC" w:rsidP="00CE3CAC">
      <w:pPr>
        <w:shd w:val="clear" w:color="auto" w:fill="FFFFFF"/>
        <w:spacing w:before="300" w:after="135" w:line="240" w:lineRule="auto"/>
        <w:outlineLvl w:val="1"/>
        <w:rPr>
          <w:rFonts w:ascii="Source Sans Pro" w:hAnsi="Source Sans Pro"/>
          <w:b/>
          <w:bCs/>
          <w:color w:val="333333"/>
          <w:sz w:val="27"/>
          <w:szCs w:val="27"/>
        </w:rPr>
      </w:pPr>
      <w:r w:rsidRPr="00CE3CAC">
        <w:rPr>
          <w:rFonts w:ascii="Source Sans Pro" w:hAnsi="Source Sans Pro"/>
          <w:b/>
          <w:bCs/>
          <w:color w:val="333333"/>
          <w:sz w:val="27"/>
          <w:szCs w:val="27"/>
        </w:rPr>
        <w:t>Qualifications</w:t>
      </w:r>
    </w:p>
    <w:p w:rsidR="00CE3CAC" w:rsidRPr="00CE3CAC" w:rsidRDefault="00CE3CAC" w:rsidP="00CE3CAC">
      <w:pPr>
        <w:numPr>
          <w:ilvl w:val="0"/>
          <w:numId w:val="2"/>
        </w:numPr>
        <w:shd w:val="clear" w:color="auto" w:fill="FFFFFF"/>
        <w:spacing w:after="0" w:line="240" w:lineRule="auto"/>
        <w:rPr>
          <w:rFonts w:ascii="Source Sans Pro" w:hAnsi="Source Sans Pro"/>
          <w:color w:val="333333"/>
          <w:sz w:val="23"/>
          <w:szCs w:val="23"/>
        </w:rPr>
      </w:pPr>
      <w:r w:rsidRPr="00CE3CAC">
        <w:rPr>
          <w:rFonts w:ascii="Source Sans Pro" w:hAnsi="Source Sans Pro"/>
          <w:color w:val="333333"/>
          <w:sz w:val="23"/>
          <w:szCs w:val="23"/>
        </w:rPr>
        <w:t>Ability to work in a fast paced, customer oriented environment</w:t>
      </w:r>
    </w:p>
    <w:p w:rsidR="00CE3CAC" w:rsidRPr="00CE3CAC" w:rsidRDefault="00CE3CAC" w:rsidP="00CE3CAC">
      <w:pPr>
        <w:numPr>
          <w:ilvl w:val="0"/>
          <w:numId w:val="2"/>
        </w:numPr>
        <w:shd w:val="clear" w:color="auto" w:fill="FFFFFF"/>
        <w:spacing w:after="0" w:line="240" w:lineRule="auto"/>
        <w:rPr>
          <w:rFonts w:ascii="Source Sans Pro" w:hAnsi="Source Sans Pro"/>
          <w:color w:val="333333"/>
          <w:sz w:val="23"/>
          <w:szCs w:val="23"/>
        </w:rPr>
      </w:pPr>
      <w:r w:rsidRPr="00CE3CAC">
        <w:rPr>
          <w:rFonts w:ascii="Source Sans Pro" w:hAnsi="Source Sans Pro"/>
          <w:color w:val="333333"/>
          <w:sz w:val="23"/>
          <w:szCs w:val="23"/>
        </w:rPr>
        <w:t>Some food service retail or equivalent experience would be an asset</w:t>
      </w:r>
    </w:p>
    <w:p w:rsidR="00CE3CAC" w:rsidRPr="00CE3CAC" w:rsidRDefault="00CE3CAC" w:rsidP="00CE3CAC">
      <w:pPr>
        <w:numPr>
          <w:ilvl w:val="0"/>
          <w:numId w:val="2"/>
        </w:numPr>
        <w:shd w:val="clear" w:color="auto" w:fill="FFFFFF"/>
        <w:spacing w:after="0" w:line="240" w:lineRule="auto"/>
        <w:rPr>
          <w:rFonts w:ascii="Source Sans Pro" w:hAnsi="Source Sans Pro"/>
          <w:color w:val="333333"/>
          <w:sz w:val="23"/>
          <w:szCs w:val="23"/>
        </w:rPr>
      </w:pPr>
      <w:r w:rsidRPr="00CE3CAC">
        <w:rPr>
          <w:rFonts w:ascii="Source Sans Pro" w:hAnsi="Source Sans Pro"/>
          <w:color w:val="333333"/>
          <w:sz w:val="23"/>
          <w:szCs w:val="23"/>
        </w:rPr>
        <w:t>G driver’s license would be an asset</w:t>
      </w:r>
    </w:p>
    <w:p w:rsidR="00CE3CAC" w:rsidRPr="00CE3CAC" w:rsidRDefault="00CE3CAC" w:rsidP="00CE3CAC">
      <w:pPr>
        <w:numPr>
          <w:ilvl w:val="0"/>
          <w:numId w:val="2"/>
        </w:numPr>
        <w:shd w:val="clear" w:color="auto" w:fill="FFFFFF"/>
        <w:spacing w:after="0" w:line="240" w:lineRule="auto"/>
        <w:rPr>
          <w:rFonts w:ascii="Source Sans Pro" w:hAnsi="Source Sans Pro"/>
          <w:color w:val="333333"/>
          <w:sz w:val="23"/>
          <w:szCs w:val="23"/>
        </w:rPr>
      </w:pPr>
      <w:r w:rsidRPr="00CE3CAC">
        <w:rPr>
          <w:rFonts w:ascii="Source Sans Pro" w:hAnsi="Source Sans Pro"/>
          <w:color w:val="333333"/>
          <w:sz w:val="23"/>
          <w:szCs w:val="23"/>
        </w:rPr>
        <w:t>Interpersonal, organization and communication skills</w:t>
      </w:r>
    </w:p>
    <w:p w:rsidR="00CE3CAC" w:rsidRPr="00CE3CAC" w:rsidRDefault="00CE3CAC" w:rsidP="00CE3CAC">
      <w:pPr>
        <w:numPr>
          <w:ilvl w:val="0"/>
          <w:numId w:val="2"/>
        </w:numPr>
        <w:shd w:val="clear" w:color="auto" w:fill="FFFFFF"/>
        <w:spacing w:after="0" w:line="240" w:lineRule="auto"/>
        <w:rPr>
          <w:rFonts w:ascii="Source Sans Pro" w:hAnsi="Source Sans Pro"/>
          <w:color w:val="333333"/>
          <w:sz w:val="23"/>
          <w:szCs w:val="23"/>
        </w:rPr>
      </w:pPr>
      <w:r w:rsidRPr="00CE3CAC">
        <w:rPr>
          <w:rFonts w:ascii="Source Sans Pro" w:hAnsi="Source Sans Pro"/>
          <w:color w:val="333333"/>
          <w:sz w:val="23"/>
          <w:szCs w:val="23"/>
        </w:rPr>
        <w:t>Ability to remain calm and polite at all times, be able to multi-task, show initiative</w:t>
      </w:r>
    </w:p>
    <w:p w:rsidR="00CE3CAC" w:rsidRPr="00CE3CAC" w:rsidRDefault="00CE3CAC" w:rsidP="00CE3CAC">
      <w:pPr>
        <w:numPr>
          <w:ilvl w:val="0"/>
          <w:numId w:val="2"/>
        </w:numPr>
        <w:shd w:val="clear" w:color="auto" w:fill="FFFFFF"/>
        <w:spacing w:before="100" w:beforeAutospacing="1" w:after="100" w:afterAutospacing="1" w:line="240" w:lineRule="auto"/>
        <w:rPr>
          <w:rFonts w:ascii="Source Sans Pro" w:hAnsi="Source Sans Pro"/>
          <w:color w:val="333333"/>
          <w:sz w:val="23"/>
          <w:szCs w:val="23"/>
        </w:rPr>
      </w:pPr>
      <w:r w:rsidRPr="00CE3CAC">
        <w:rPr>
          <w:rFonts w:ascii="Source Sans Pro" w:hAnsi="Source Sans Pro"/>
          <w:color w:val="333333"/>
          <w:sz w:val="23"/>
          <w:szCs w:val="23"/>
        </w:rPr>
        <w:t>Must have a flexible schedule to work early mornings, late evenings, weekends</w:t>
      </w:r>
    </w:p>
    <w:p w:rsidR="00CE3CAC" w:rsidRPr="00CE3CAC" w:rsidRDefault="00CE3CAC" w:rsidP="00CE3CAC">
      <w:pPr>
        <w:shd w:val="clear" w:color="auto" w:fill="FFFFFF"/>
        <w:spacing w:before="300" w:after="135" w:line="240" w:lineRule="auto"/>
        <w:outlineLvl w:val="1"/>
        <w:rPr>
          <w:rFonts w:ascii="Source Sans Pro" w:hAnsi="Source Sans Pro"/>
          <w:b/>
          <w:bCs/>
          <w:color w:val="333333"/>
          <w:sz w:val="27"/>
          <w:szCs w:val="27"/>
        </w:rPr>
      </w:pPr>
      <w:r w:rsidRPr="00CE3CAC">
        <w:rPr>
          <w:rFonts w:ascii="Source Sans Pro" w:hAnsi="Source Sans Pro"/>
          <w:b/>
          <w:bCs/>
          <w:color w:val="333333"/>
          <w:sz w:val="27"/>
          <w:szCs w:val="27"/>
        </w:rPr>
        <w:t>Vaccination Requirement Statement</w:t>
      </w:r>
    </w:p>
    <w:p w:rsidR="00CE3CAC" w:rsidRPr="00CE3CAC" w:rsidRDefault="00CE3CAC" w:rsidP="00CE3CAC">
      <w:pPr>
        <w:shd w:val="clear" w:color="auto" w:fill="FFFFFF"/>
        <w:spacing w:after="0" w:line="240" w:lineRule="auto"/>
        <w:rPr>
          <w:rFonts w:ascii="Source Sans Pro" w:hAnsi="Source Sans Pro"/>
          <w:color w:val="333333"/>
          <w:sz w:val="23"/>
          <w:szCs w:val="23"/>
        </w:rPr>
      </w:pPr>
      <w:r w:rsidRPr="00CE3CAC">
        <w:rPr>
          <w:rFonts w:ascii="Source Sans Pro" w:hAnsi="Source Sans Pro"/>
          <w:color w:val="333333"/>
          <w:sz w:val="23"/>
          <w:szCs w:val="23"/>
        </w:rPr>
        <w:lastRenderedPageBreak/>
        <w:t>All employees and students of the University of Waterloo are required to provide proof of being fully vaccinated or have an approved accommodation, in order to come to campus. You can </w:t>
      </w:r>
      <w:hyperlink r:id="rId5" w:tgtFrame="_blank" w:tooltip="https://checkin.uwaterloo.ca/" w:history="1">
        <w:r w:rsidRPr="00CE3CAC">
          <w:rPr>
            <w:rFonts w:ascii="Source Sans Pro" w:hAnsi="Source Sans Pro"/>
            <w:color w:val="015785"/>
            <w:sz w:val="23"/>
            <w:szCs w:val="23"/>
            <w:u w:val="single"/>
          </w:rPr>
          <w:t>provide proof of vaccination</w:t>
        </w:r>
      </w:hyperlink>
      <w:r w:rsidRPr="00CE3CAC">
        <w:rPr>
          <w:rFonts w:ascii="Source Sans Pro" w:hAnsi="Source Sans Pro"/>
          <w:color w:val="333333"/>
          <w:sz w:val="23"/>
          <w:szCs w:val="23"/>
        </w:rPr>
        <w:t> or apply for an accommodation on our </w:t>
      </w:r>
      <w:hyperlink r:id="rId6" w:tgtFrame="_blank" w:tooltip="https://checkin.uwaterloo.ca/" w:history="1">
        <w:r w:rsidRPr="00CE3CAC">
          <w:rPr>
            <w:rFonts w:ascii="Source Sans Pro" w:hAnsi="Source Sans Pro"/>
            <w:color w:val="015785"/>
            <w:sz w:val="23"/>
            <w:szCs w:val="23"/>
            <w:u w:val="single"/>
          </w:rPr>
          <w:t>Campus Check-in website</w:t>
        </w:r>
      </w:hyperlink>
      <w:r w:rsidRPr="00CE3CAC">
        <w:rPr>
          <w:rFonts w:ascii="Source Sans Pro" w:hAnsi="Source Sans Pro"/>
          <w:color w:val="333333"/>
          <w:sz w:val="23"/>
          <w:szCs w:val="23"/>
        </w:rPr>
        <w:t>. For more information, please refer to the University of Waterloo website: </w:t>
      </w:r>
      <w:hyperlink r:id="rId7" w:tgtFrame="_blank" w:tooltip="https://uwaterloo.ca/coronavirus/return/vaccination-requirement" w:history="1">
        <w:r w:rsidRPr="00CE3CAC">
          <w:rPr>
            <w:rFonts w:ascii="Source Sans Pro" w:hAnsi="Source Sans Pro"/>
            <w:color w:val="015785"/>
            <w:sz w:val="23"/>
            <w:szCs w:val="23"/>
            <w:u w:val="single"/>
          </w:rPr>
          <w:t>Vaccination Requirement</w:t>
        </w:r>
      </w:hyperlink>
      <w:r w:rsidRPr="00CE3CAC">
        <w:rPr>
          <w:rFonts w:ascii="Source Sans Pro" w:hAnsi="Source Sans Pro"/>
          <w:color w:val="333333"/>
          <w:sz w:val="23"/>
          <w:szCs w:val="23"/>
        </w:rPr>
        <w:t>.</w:t>
      </w:r>
    </w:p>
    <w:p w:rsidR="00CE3CAC" w:rsidRPr="00CE3CAC" w:rsidRDefault="00CE3CAC" w:rsidP="00CE3CAC">
      <w:pPr>
        <w:shd w:val="clear" w:color="auto" w:fill="FFFFFF"/>
        <w:spacing w:before="300" w:after="135" w:line="240" w:lineRule="auto"/>
        <w:outlineLvl w:val="1"/>
        <w:rPr>
          <w:rFonts w:ascii="Source Sans Pro" w:hAnsi="Source Sans Pro"/>
          <w:b/>
          <w:bCs/>
          <w:color w:val="333333"/>
          <w:sz w:val="27"/>
          <w:szCs w:val="27"/>
        </w:rPr>
      </w:pPr>
      <w:r w:rsidRPr="00CE3CAC">
        <w:rPr>
          <w:rFonts w:ascii="Source Sans Pro" w:hAnsi="Source Sans Pro"/>
          <w:b/>
          <w:bCs/>
          <w:color w:val="333333"/>
          <w:sz w:val="27"/>
          <w:szCs w:val="27"/>
        </w:rPr>
        <w:t>Equity Statement</w:t>
      </w:r>
    </w:p>
    <w:p w:rsidR="00CE3CAC" w:rsidRPr="00CE3CAC" w:rsidRDefault="00CE3CAC" w:rsidP="00CE3CAC">
      <w:pPr>
        <w:shd w:val="clear" w:color="auto" w:fill="FFFFFF"/>
        <w:spacing w:after="0" w:line="240" w:lineRule="auto"/>
        <w:rPr>
          <w:rFonts w:ascii="Source Sans Pro" w:hAnsi="Source Sans Pro"/>
          <w:color w:val="333333"/>
          <w:sz w:val="23"/>
          <w:szCs w:val="23"/>
        </w:rPr>
      </w:pPr>
      <w:r w:rsidRPr="00CE3CAC">
        <w:rPr>
          <w:rFonts w:ascii="Source Sans Pro" w:hAnsi="Source Sans Pro"/>
          <w:color w:val="333333"/>
          <w:sz w:val="23"/>
          <w:szCs w:val="23"/>
        </w:rPr>
        <w:t>The University of Waterloo is committed to implementing the Calls to Action framed by the Truth and Reconciliation Commission. We acknowledge that we live and work on the traditional territory of the Neutral, Anishinaabeg and Haudenosaunee peoples. The University of Waterloo is situated on the Haldimand Tract, the land granted to the Six Nations that includes six miles on each side of the Grand River.</w:t>
      </w:r>
    </w:p>
    <w:p w:rsidR="00CE3CAC" w:rsidRPr="00CE3CAC" w:rsidRDefault="00CE3CAC" w:rsidP="00CE3CAC">
      <w:pPr>
        <w:shd w:val="clear" w:color="auto" w:fill="FFFFFF"/>
        <w:spacing w:after="0" w:line="240" w:lineRule="auto"/>
        <w:rPr>
          <w:rFonts w:ascii="Source Sans Pro" w:hAnsi="Source Sans Pro"/>
          <w:color w:val="333333"/>
          <w:sz w:val="23"/>
          <w:szCs w:val="23"/>
        </w:rPr>
      </w:pPr>
      <w:r w:rsidRPr="00CE3CAC">
        <w:rPr>
          <w:rFonts w:ascii="Source Sans Pro" w:hAnsi="Source Sans Pro"/>
          <w:color w:val="333333"/>
          <w:sz w:val="23"/>
          <w:szCs w:val="23"/>
        </w:rPr>
        <w:t> </w:t>
      </w:r>
    </w:p>
    <w:p w:rsidR="00CE3CAC" w:rsidRPr="00CE3CAC" w:rsidRDefault="00CE3CAC" w:rsidP="00CE3CAC">
      <w:pPr>
        <w:shd w:val="clear" w:color="auto" w:fill="FFFFFF"/>
        <w:spacing w:after="0" w:line="240" w:lineRule="auto"/>
        <w:rPr>
          <w:rFonts w:ascii="Source Sans Pro" w:hAnsi="Source Sans Pro"/>
          <w:color w:val="333333"/>
          <w:sz w:val="23"/>
          <w:szCs w:val="23"/>
        </w:rPr>
      </w:pPr>
      <w:r w:rsidRPr="00CE3CAC">
        <w:rPr>
          <w:rFonts w:ascii="Source Sans Pro" w:hAnsi="Source Sans Pro"/>
          <w:color w:val="333333"/>
          <w:sz w:val="23"/>
          <w:szCs w:val="23"/>
        </w:rPr>
        <w:t>The University values the diverse and intersectional identities of its students, faculty, and staff. The University regards equity and diversity as an integral part of academic excellence and is committed to accessibility for all employees. The University of Waterloo seeks applicants who embrace our values of equity, anti-racism and inclusion.  As such, we encourage applications from candidates who have been historically disadvantaged and marginalized, including applicants who identify as First Nations, Métis and/or Inuit/Inuk, Black, racialized, a person with a disability, women and/or 2SLGBTQ+.</w:t>
      </w:r>
    </w:p>
    <w:p w:rsidR="00CE3CAC" w:rsidRPr="00CE3CAC" w:rsidRDefault="00CE3CAC" w:rsidP="00CE3CAC">
      <w:pPr>
        <w:shd w:val="clear" w:color="auto" w:fill="FFFFFF"/>
        <w:spacing w:after="0" w:line="240" w:lineRule="auto"/>
        <w:rPr>
          <w:rFonts w:ascii="Source Sans Pro" w:hAnsi="Source Sans Pro"/>
          <w:color w:val="333333"/>
          <w:sz w:val="23"/>
          <w:szCs w:val="23"/>
        </w:rPr>
      </w:pPr>
      <w:r w:rsidRPr="00CE3CAC">
        <w:rPr>
          <w:rFonts w:ascii="Source Sans Pro" w:hAnsi="Source Sans Pro"/>
          <w:color w:val="333333"/>
          <w:sz w:val="23"/>
          <w:szCs w:val="23"/>
        </w:rPr>
        <w:t> </w:t>
      </w:r>
    </w:p>
    <w:p w:rsidR="00CE3CAC" w:rsidRPr="00CE3CAC" w:rsidRDefault="00CE3CAC" w:rsidP="00CE3CAC">
      <w:pPr>
        <w:shd w:val="clear" w:color="auto" w:fill="FFFFFF"/>
        <w:spacing w:after="0" w:line="240" w:lineRule="auto"/>
        <w:rPr>
          <w:rFonts w:ascii="Source Sans Pro" w:hAnsi="Source Sans Pro"/>
          <w:color w:val="333333"/>
          <w:sz w:val="23"/>
          <w:szCs w:val="23"/>
        </w:rPr>
      </w:pPr>
      <w:r w:rsidRPr="00CE3CAC">
        <w:rPr>
          <w:rFonts w:ascii="Source Sans Pro" w:hAnsi="Source Sans Pro"/>
          <w:color w:val="333333"/>
          <w:sz w:val="23"/>
          <w:szCs w:val="23"/>
        </w:rPr>
        <w:t>All qualified candidates are encouraged to apply; however, Canadians and permanent residents will be given priority.</w:t>
      </w:r>
    </w:p>
    <w:p w:rsidR="00CE3CAC" w:rsidRPr="00CE3CAC" w:rsidRDefault="00CE3CAC" w:rsidP="00CE3CAC">
      <w:pPr>
        <w:shd w:val="clear" w:color="auto" w:fill="FFFFFF"/>
        <w:spacing w:after="0" w:line="240" w:lineRule="auto"/>
        <w:rPr>
          <w:rFonts w:ascii="Source Sans Pro" w:hAnsi="Source Sans Pro"/>
          <w:color w:val="333333"/>
          <w:sz w:val="23"/>
          <w:szCs w:val="23"/>
        </w:rPr>
      </w:pPr>
      <w:r w:rsidRPr="00CE3CAC">
        <w:rPr>
          <w:rFonts w:ascii="Source Sans Pro" w:hAnsi="Source Sans Pro"/>
          <w:color w:val="333333"/>
          <w:sz w:val="23"/>
          <w:szCs w:val="23"/>
        </w:rPr>
        <w:t> </w:t>
      </w:r>
    </w:p>
    <w:p w:rsidR="00CE3CAC" w:rsidRPr="00CE3CAC" w:rsidRDefault="00CE3CAC" w:rsidP="00CE3CAC">
      <w:pPr>
        <w:shd w:val="clear" w:color="auto" w:fill="FFFFFF"/>
        <w:spacing w:after="0" w:line="240" w:lineRule="auto"/>
        <w:rPr>
          <w:rFonts w:ascii="Source Sans Pro" w:hAnsi="Source Sans Pro"/>
          <w:color w:val="333333"/>
          <w:sz w:val="23"/>
          <w:szCs w:val="23"/>
        </w:rPr>
      </w:pPr>
      <w:r w:rsidRPr="00CE3CAC">
        <w:rPr>
          <w:rFonts w:ascii="Source Sans Pro" w:hAnsi="Source Sans Pro"/>
          <w:color w:val="333333"/>
          <w:sz w:val="23"/>
          <w:szCs w:val="23"/>
        </w:rPr>
        <w:t>The University of Waterloo is committed to accessibility for persons with disabilities. If you have any application, interview, or workplace accommodation requests, please contact Human Resources at </w:t>
      </w:r>
      <w:hyperlink r:id="rId8" w:tgtFrame="_blank" w:history="1">
        <w:r w:rsidRPr="00CE3CAC">
          <w:rPr>
            <w:rFonts w:ascii="Source Sans Pro" w:hAnsi="Source Sans Pro"/>
            <w:color w:val="015785"/>
            <w:sz w:val="23"/>
            <w:szCs w:val="23"/>
            <w:u w:val="single"/>
          </w:rPr>
          <w:t>hrhelp@uwaterloo.ca</w:t>
        </w:r>
      </w:hyperlink>
      <w:r w:rsidRPr="00CE3CAC">
        <w:rPr>
          <w:rFonts w:ascii="Source Sans Pro" w:hAnsi="Source Sans Pro"/>
          <w:color w:val="333333"/>
          <w:sz w:val="23"/>
          <w:szCs w:val="23"/>
        </w:rPr>
        <w:t>  or 519-888-4567, ext. 45935.</w:t>
      </w:r>
    </w:p>
    <w:p w:rsidR="00EF4EBB" w:rsidRDefault="00EF4EBB"/>
    <w:sectPr w:rsidR="00EF4EB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altName w:val="Cambria Math"/>
    <w:charset w:val="00"/>
    <w:family w:val="swiss"/>
    <w:pitch w:val="variable"/>
    <w:sig w:usb0="2000028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4C26B8"/>
    <w:multiLevelType w:val="multilevel"/>
    <w:tmpl w:val="3F9EE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16A4367"/>
    <w:multiLevelType w:val="multilevel"/>
    <w:tmpl w:val="FEC21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CAC"/>
    <w:rsid w:val="00287E69"/>
    <w:rsid w:val="00504BF4"/>
    <w:rsid w:val="00967D97"/>
    <w:rsid w:val="00CE3CAC"/>
    <w:rsid w:val="00EF4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0303A30-FC4F-4DFD-8977-E87661B92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E3CAC"/>
    <w:pPr>
      <w:spacing w:before="100" w:beforeAutospacing="1" w:after="100" w:afterAutospacing="1" w:line="240" w:lineRule="auto"/>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CE3CAC"/>
    <w:rPr>
      <w:rFonts w:ascii="Times New Roman" w:hAnsi="Times New Roman" w:cs="Times New Roman"/>
      <w:b/>
      <w:bCs/>
      <w:sz w:val="36"/>
      <w:szCs w:val="36"/>
    </w:rPr>
  </w:style>
  <w:style w:type="paragraph" w:styleId="NormalWeb">
    <w:name w:val="Normal (Web)"/>
    <w:basedOn w:val="Normal"/>
    <w:uiPriority w:val="99"/>
    <w:semiHidden/>
    <w:unhideWhenUsed/>
    <w:rsid w:val="00CE3CAC"/>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rsid w:val="00CE3CAC"/>
    <w:rPr>
      <w:b/>
    </w:rPr>
  </w:style>
  <w:style w:type="character" w:styleId="Hyperlink">
    <w:name w:val="Hyperlink"/>
    <w:basedOn w:val="DefaultParagraphFont"/>
    <w:uiPriority w:val="99"/>
    <w:semiHidden/>
    <w:unhideWhenUsed/>
    <w:rsid w:val="00CE3C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4710142">
      <w:marLeft w:val="0"/>
      <w:marRight w:val="0"/>
      <w:marTop w:val="0"/>
      <w:marBottom w:val="0"/>
      <w:divBdr>
        <w:top w:val="none" w:sz="0" w:space="0" w:color="auto"/>
        <w:left w:val="none" w:sz="0" w:space="0" w:color="auto"/>
        <w:bottom w:val="none" w:sz="0" w:space="0" w:color="auto"/>
        <w:right w:val="none" w:sz="0" w:space="0" w:color="auto"/>
      </w:divBdr>
      <w:divsChild>
        <w:div w:id="1544710132">
          <w:marLeft w:val="0"/>
          <w:marRight w:val="0"/>
          <w:marTop w:val="300"/>
          <w:marBottom w:val="0"/>
          <w:divBdr>
            <w:top w:val="none" w:sz="0" w:space="0" w:color="auto"/>
            <w:left w:val="none" w:sz="0" w:space="0" w:color="auto"/>
            <w:bottom w:val="none" w:sz="0" w:space="0" w:color="auto"/>
            <w:right w:val="none" w:sz="0" w:space="0" w:color="auto"/>
          </w:divBdr>
          <w:divsChild>
            <w:div w:id="1544710129">
              <w:marLeft w:val="0"/>
              <w:marRight w:val="0"/>
              <w:marTop w:val="0"/>
              <w:marBottom w:val="0"/>
              <w:divBdr>
                <w:top w:val="none" w:sz="0" w:space="0" w:color="auto"/>
                <w:left w:val="none" w:sz="0" w:space="0" w:color="auto"/>
                <w:bottom w:val="none" w:sz="0" w:space="0" w:color="auto"/>
                <w:right w:val="none" w:sz="0" w:space="0" w:color="auto"/>
              </w:divBdr>
              <w:divsChild>
                <w:div w:id="154471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710133">
          <w:marLeft w:val="0"/>
          <w:marRight w:val="0"/>
          <w:marTop w:val="300"/>
          <w:marBottom w:val="0"/>
          <w:divBdr>
            <w:top w:val="none" w:sz="0" w:space="0" w:color="auto"/>
            <w:left w:val="none" w:sz="0" w:space="0" w:color="auto"/>
            <w:bottom w:val="none" w:sz="0" w:space="0" w:color="auto"/>
            <w:right w:val="none" w:sz="0" w:space="0" w:color="auto"/>
          </w:divBdr>
          <w:divsChild>
            <w:div w:id="1544710141">
              <w:marLeft w:val="0"/>
              <w:marRight w:val="0"/>
              <w:marTop w:val="0"/>
              <w:marBottom w:val="0"/>
              <w:divBdr>
                <w:top w:val="none" w:sz="0" w:space="0" w:color="auto"/>
                <w:left w:val="none" w:sz="0" w:space="0" w:color="auto"/>
                <w:bottom w:val="none" w:sz="0" w:space="0" w:color="auto"/>
                <w:right w:val="none" w:sz="0" w:space="0" w:color="auto"/>
              </w:divBdr>
              <w:divsChild>
                <w:div w:id="154471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710136">
          <w:marLeft w:val="0"/>
          <w:marRight w:val="0"/>
          <w:marTop w:val="300"/>
          <w:marBottom w:val="0"/>
          <w:divBdr>
            <w:top w:val="none" w:sz="0" w:space="0" w:color="auto"/>
            <w:left w:val="none" w:sz="0" w:space="0" w:color="auto"/>
            <w:bottom w:val="none" w:sz="0" w:space="0" w:color="auto"/>
            <w:right w:val="none" w:sz="0" w:space="0" w:color="auto"/>
          </w:divBdr>
          <w:divsChild>
            <w:div w:id="1544710138">
              <w:marLeft w:val="0"/>
              <w:marRight w:val="0"/>
              <w:marTop w:val="0"/>
              <w:marBottom w:val="0"/>
              <w:divBdr>
                <w:top w:val="none" w:sz="0" w:space="0" w:color="auto"/>
                <w:left w:val="none" w:sz="0" w:space="0" w:color="auto"/>
                <w:bottom w:val="none" w:sz="0" w:space="0" w:color="auto"/>
                <w:right w:val="none" w:sz="0" w:space="0" w:color="auto"/>
              </w:divBdr>
              <w:divsChild>
                <w:div w:id="154471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710139">
          <w:marLeft w:val="0"/>
          <w:marRight w:val="0"/>
          <w:marTop w:val="300"/>
          <w:marBottom w:val="0"/>
          <w:divBdr>
            <w:top w:val="none" w:sz="0" w:space="0" w:color="auto"/>
            <w:left w:val="none" w:sz="0" w:space="0" w:color="auto"/>
            <w:bottom w:val="none" w:sz="0" w:space="0" w:color="auto"/>
            <w:right w:val="none" w:sz="0" w:space="0" w:color="auto"/>
          </w:divBdr>
          <w:divsChild>
            <w:div w:id="1544710140">
              <w:marLeft w:val="0"/>
              <w:marRight w:val="0"/>
              <w:marTop w:val="0"/>
              <w:marBottom w:val="0"/>
              <w:divBdr>
                <w:top w:val="none" w:sz="0" w:space="0" w:color="auto"/>
                <w:left w:val="none" w:sz="0" w:space="0" w:color="auto"/>
                <w:bottom w:val="none" w:sz="0" w:space="0" w:color="auto"/>
                <w:right w:val="none" w:sz="0" w:space="0" w:color="auto"/>
              </w:divBdr>
              <w:divsChild>
                <w:div w:id="154471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710143">
          <w:marLeft w:val="0"/>
          <w:marRight w:val="0"/>
          <w:marTop w:val="300"/>
          <w:marBottom w:val="0"/>
          <w:divBdr>
            <w:top w:val="none" w:sz="0" w:space="0" w:color="auto"/>
            <w:left w:val="none" w:sz="0" w:space="0" w:color="auto"/>
            <w:bottom w:val="none" w:sz="0" w:space="0" w:color="auto"/>
            <w:right w:val="none" w:sz="0" w:space="0" w:color="auto"/>
          </w:divBdr>
          <w:divsChild>
            <w:div w:id="1544710134">
              <w:marLeft w:val="0"/>
              <w:marRight w:val="0"/>
              <w:marTop w:val="0"/>
              <w:marBottom w:val="0"/>
              <w:divBdr>
                <w:top w:val="none" w:sz="0" w:space="0" w:color="auto"/>
                <w:left w:val="none" w:sz="0" w:space="0" w:color="auto"/>
                <w:bottom w:val="none" w:sz="0" w:space="0" w:color="auto"/>
                <w:right w:val="none" w:sz="0" w:space="0" w:color="auto"/>
              </w:divBdr>
              <w:divsChild>
                <w:div w:id="154471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help@uwaterloo.ca" TargetMode="External"/><Relationship Id="rId3" Type="http://schemas.openxmlformats.org/officeDocument/2006/relationships/settings" Target="settings.xml"/><Relationship Id="rId7" Type="http://schemas.openxmlformats.org/officeDocument/2006/relationships/hyperlink" Target="https://uwaterloo.ca/coronavirus/return/vaccination-require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eckin.uwaterloo.ca/" TargetMode="External"/><Relationship Id="rId5" Type="http://schemas.openxmlformats.org/officeDocument/2006/relationships/hyperlink" Target="https://checkin.uwaterloo.c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594</Words>
  <Characters>3391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Wray</dc:creator>
  <cp:keywords/>
  <dc:description/>
  <cp:lastModifiedBy>Angela Wray</cp:lastModifiedBy>
  <cp:revision>2</cp:revision>
  <dcterms:created xsi:type="dcterms:W3CDTF">2021-12-06T22:26:00Z</dcterms:created>
  <dcterms:modified xsi:type="dcterms:W3CDTF">2021-12-06T22:26:00Z</dcterms:modified>
</cp:coreProperties>
</file>